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>
          <w:rFonts w:ascii="Roboto" w:cs="Roboto" w:eastAsia="Roboto" w:hAnsi="Roboto"/>
          <w:b w:val="1"/>
          <w:bCs w:val="1"/>
          <w:color w:val="2222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rtl w:val="0"/>
        </w:rPr>
        <w:t xml:space="preserve">[Your Name]</w:t>
        <w:br w:type="textWrapping"/>
        <w:t xml:space="preserve">[Your Address]</w:t>
        <w:br w:type="textWrapping"/>
        <w:t xml:space="preserve">[City, State, ZIP]</w:t>
        <w:br w:type="textWrapping"/>
        <w:t xml:space="preserve">[Email Address]</w:t>
        <w:br w:type="textWrapping"/>
        <w:t xml:space="preserve">[Phone Number]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shd w:fill="ffffff" w:val="clear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Bruce Van Saun</w:t>
      </w:r>
    </w:p>
    <w:p w:rsidR="00000000" w:rsidDel="00000000" w:rsidP="00000000" w:rsidRDefault="00000000" w:rsidRPr="00000000" w14:paraId="00000003">
      <w:pPr>
        <w:shd w:fill="ffffff" w:val="clear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Chairman &amp; Chief Executive Officer</w:t>
      </w:r>
    </w:p>
    <w:p w:rsidR="00000000" w:rsidDel="00000000" w:rsidP="00000000" w:rsidRDefault="00000000" w:rsidRPr="00000000" w14:paraId="00000004">
      <w:pPr>
        <w:shd w:fill="ffffff" w:val="clear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Citizens Financial Group</w:t>
      </w:r>
    </w:p>
    <w:p w:rsidR="00000000" w:rsidDel="00000000" w:rsidP="00000000" w:rsidRDefault="00000000" w:rsidRPr="00000000" w14:paraId="00000005">
      <w:pPr>
        <w:shd w:fill="ffffff" w:val="clear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One Citizens Plaza </w:t>
      </w:r>
    </w:p>
    <w:p w:rsidR="00000000" w:rsidDel="00000000" w:rsidP="00000000" w:rsidRDefault="00000000" w:rsidRPr="00000000" w14:paraId="00000006">
      <w:pPr>
        <w:shd w:fill="ffffff" w:val="clear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Providence, RI 02903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Dear Mr. Van Saun,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To the Citizens Bank Leadership Team,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br w:type="textWrapping"/>
        <w:t xml:space="preserve">I am calling on Citizens Bank to immediately end its financial relationships with CoreCivic and The GEO Group (GEO) and commit publicly to never financing private immigration detention or prison companies again.</w:t>
        <w:br w:type="textWrapping"/>
        <w:br w:type="textWrapping"/>
        <w:t xml:space="preserve">Your team says you “engage with companies that conduct their business in a lawful manner.” Not only have CoreCivic and GEO faced extensive allegations of human rights abuses, they are central to the expansion of a system that is threatening the very principle of due process. A system that has imprisoned thousands of children—including hundreds for longer than the court-prescribed limit.</w:t>
        <w:br w:type="textWrapping"/>
        <w:br w:type="textWrapping"/>
        <w:t xml:space="preserve">Until Citizens Bank ends its financial relationships with CoreCivic and The GEO Group, I will not do business with your institution and will work to encourage my community, elected leaders, universities, and local organizations to do the same.</w:t>
        <w:br w:type="textWrapping"/>
        <w:br w:type="textWrapping"/>
        <w:t xml:space="preserve">Citizens cannot honor its commitment to fostering strong communities while profiting from companies that are instrumental in inflicting these harms. The choice is yours: align your actions with your stated values or or continue down a path that will permanently link your brand to harmful detention practices.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Sincerely,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